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628AF" w14:textId="24FD4388" w:rsidR="004F7694" w:rsidRDefault="004F7694" w:rsidP="004F7694">
      <w:r>
        <w:t xml:space="preserve">                                                                                                                              </w:t>
      </w:r>
      <w:r>
        <w:t xml:space="preserve">Sheriff’s File No.: </w:t>
      </w:r>
      <w:r w:rsidRPr="00945100">
        <w:rPr>
          <w:highlight w:val="green"/>
        </w:rPr>
        <w:t>[INSERT S</w:t>
      </w:r>
      <w:r>
        <w:rPr>
          <w:highlight w:val="green"/>
        </w:rPr>
        <w:t>FN</w:t>
      </w:r>
      <w:r w:rsidRPr="00945100">
        <w:rPr>
          <w:highlight w:val="green"/>
        </w:rPr>
        <w:t>]</w:t>
      </w:r>
    </w:p>
    <w:p w14:paraId="2314824A" w14:textId="77777777" w:rsidR="004F7694" w:rsidRDefault="004F7694" w:rsidP="004F7694"/>
    <w:p w14:paraId="67AB8150" w14:textId="77777777" w:rsidR="00945100" w:rsidRDefault="00945100" w:rsidP="00945100">
      <w:r>
        <w:t>TO THE OWNERS OF THE WITHIN DESCRIBED REAL ESTATE AND ALL INTERESTED PARTIES</w:t>
      </w:r>
    </w:p>
    <w:p w14:paraId="398CC36A" w14:textId="77777777" w:rsidR="00945100" w:rsidRDefault="00945100" w:rsidP="00945100"/>
    <w:p w14:paraId="68317BD1" w14:textId="64D7081A" w:rsidR="00945100" w:rsidRDefault="00945100" w:rsidP="00945100">
      <w:r w:rsidRPr="00945100">
        <w:rPr>
          <w:highlight w:val="green"/>
        </w:rPr>
        <w:t>[INSERT ATTORNEY]</w:t>
      </w:r>
      <w:r>
        <w:t xml:space="preserve"> Attorney</w:t>
      </w:r>
    </w:p>
    <w:p w14:paraId="285EC8A1" w14:textId="78446843" w:rsidR="004F7694" w:rsidRPr="004F7694" w:rsidRDefault="004F7694" w:rsidP="00945100">
      <w:pPr>
        <w:rPr>
          <w:color w:val="00B050"/>
        </w:rPr>
      </w:pPr>
      <w:r w:rsidRPr="004F7694">
        <w:rPr>
          <w:color w:val="00B050"/>
        </w:rPr>
        <w:t>INSERT ATTORNEY FIRM</w:t>
      </w:r>
    </w:p>
    <w:p w14:paraId="4D67F79D" w14:textId="77777777" w:rsidR="00945100" w:rsidRDefault="00945100" w:rsidP="00945100"/>
    <w:p w14:paraId="28931116" w14:textId="77777777" w:rsidR="00945100" w:rsidRDefault="00945100" w:rsidP="00945100">
      <w:r>
        <w:t>NOTICE OF SHERIFF’S SALE</w:t>
      </w:r>
    </w:p>
    <w:p w14:paraId="2D0344AC" w14:textId="77777777" w:rsidR="00945100" w:rsidRDefault="00945100" w:rsidP="00945100"/>
    <w:p w14:paraId="716E3F7E" w14:textId="29CC0768" w:rsidR="00945100" w:rsidRDefault="00945100" w:rsidP="00945100">
      <w:r>
        <w:t xml:space="preserve">By virtue of a certified copy of a decree to me directed from the Clerk of the Superior Court of </w:t>
      </w:r>
      <w:r w:rsidRPr="00945100">
        <w:rPr>
          <w:highlight w:val="green"/>
        </w:rPr>
        <w:t>[INSERT COUNTY]</w:t>
      </w:r>
      <w:r>
        <w:t xml:space="preserve"> County, Indiana, in Cause No.: </w:t>
      </w:r>
      <w:r w:rsidRPr="00945100">
        <w:rPr>
          <w:highlight w:val="green"/>
        </w:rPr>
        <w:t>[INSERT CAUSE NUMBER]</w:t>
      </w:r>
      <w:r>
        <w:t xml:space="preserve">, wherein </w:t>
      </w:r>
      <w:r w:rsidRPr="00945100">
        <w:rPr>
          <w:highlight w:val="green"/>
        </w:rPr>
        <w:t>[INSERT PLAINTIFF]</w:t>
      </w:r>
      <w:r>
        <w:t xml:space="preserve"> was Plaintiff, and </w:t>
      </w:r>
      <w:r w:rsidRPr="00945100">
        <w:rPr>
          <w:highlight w:val="green"/>
        </w:rPr>
        <w:t>[INSERT DEFENDANT]</w:t>
      </w:r>
      <w:r>
        <w:t xml:space="preserve"> was/ were Defendant(s), requiring me to make the sum as provided for in said Decree with interest and costs. I will expose at public sale to the highest bidder, on the </w:t>
      </w:r>
      <w:r w:rsidRPr="00945100">
        <w:rPr>
          <w:highlight w:val="green"/>
        </w:rPr>
        <w:t>[INSERT DATE OF SALE]</w:t>
      </w:r>
      <w:r>
        <w:t xml:space="preserve">, </w:t>
      </w:r>
      <w:r w:rsidRPr="00945100">
        <w:rPr>
          <w:highlight w:val="yellow"/>
        </w:rPr>
        <w:t>at 10:00 a.m. or as soon thereafter as is possible, online at www.govease.com</w:t>
      </w:r>
      <w:r>
        <w:t xml:space="preserve">, the fee simple of the whole body of Real Estate in </w:t>
      </w:r>
      <w:r w:rsidR="00991DAD" w:rsidRPr="00991DAD">
        <w:rPr>
          <w:highlight w:val="green"/>
        </w:rPr>
        <w:t>[INSERT COUNTY]</w:t>
      </w:r>
      <w:r>
        <w:t xml:space="preserve"> County, Indiana:</w:t>
      </w:r>
    </w:p>
    <w:p w14:paraId="6AEA85C7" w14:textId="77777777" w:rsidR="00945100" w:rsidRDefault="00945100" w:rsidP="00945100"/>
    <w:p w14:paraId="2D86A9C7" w14:textId="2A86BC89" w:rsidR="00945100" w:rsidRDefault="00945100" w:rsidP="00945100">
      <w:pPr>
        <w:ind w:left="720"/>
      </w:pPr>
      <w:r w:rsidRPr="00945100">
        <w:rPr>
          <w:highlight w:val="green"/>
        </w:rPr>
        <w:t>[INSERT PROPERTY LEGAL DESCRITPION].</w:t>
      </w:r>
    </w:p>
    <w:p w14:paraId="2FFFE32D" w14:textId="77777777" w:rsidR="00945100" w:rsidRDefault="00945100" w:rsidP="00945100"/>
    <w:p w14:paraId="222C0B71" w14:textId="7EC3FE88" w:rsidR="00945100" w:rsidRDefault="00945100" w:rsidP="00945100">
      <w:pPr>
        <w:ind w:firstLine="720"/>
      </w:pPr>
      <w:r>
        <w:t xml:space="preserve">Commonly known as: </w:t>
      </w:r>
      <w:r w:rsidRPr="00945100">
        <w:rPr>
          <w:highlight w:val="green"/>
        </w:rPr>
        <w:t>[INSERT COMMON ADDRESS]</w:t>
      </w:r>
    </w:p>
    <w:p w14:paraId="279FB702" w14:textId="77777777" w:rsidR="00945100" w:rsidRDefault="00945100" w:rsidP="00945100"/>
    <w:p w14:paraId="7079BB94" w14:textId="183AA12F" w:rsidR="00945100" w:rsidRDefault="00945100" w:rsidP="00945100">
      <w:pPr>
        <w:ind w:firstLine="720"/>
      </w:pPr>
      <w:r>
        <w:t xml:space="preserve">Parcel No. </w:t>
      </w:r>
      <w:r w:rsidR="00991DAD" w:rsidRPr="00991DAD">
        <w:rPr>
          <w:highlight w:val="green"/>
        </w:rPr>
        <w:t>[INSERT PARCEL NUMBER]</w:t>
      </w:r>
      <w:r>
        <w:t xml:space="preserve"> </w:t>
      </w:r>
    </w:p>
    <w:p w14:paraId="0EBFA0DB" w14:textId="70CE553E" w:rsidR="00945100" w:rsidRDefault="00945100" w:rsidP="00945100">
      <w:pPr>
        <w:ind w:firstLine="720"/>
      </w:pPr>
      <w:r>
        <w:t xml:space="preserve">State Parcel Number: </w:t>
      </w:r>
      <w:r w:rsidR="00991DAD" w:rsidRPr="00991DAD">
        <w:rPr>
          <w:highlight w:val="green"/>
        </w:rPr>
        <w:t>[INSERT STATE PARCEL NUMBER]</w:t>
      </w:r>
    </w:p>
    <w:p w14:paraId="64107ED7" w14:textId="77777777" w:rsidR="00945100" w:rsidRDefault="00945100" w:rsidP="00945100"/>
    <w:p w14:paraId="688AAAE0" w14:textId="091E2224" w:rsidR="00945100" w:rsidRDefault="00945100" w:rsidP="00945100">
      <w:r>
        <w:t>Together with rents, issues, income and profits thereof, said sale will be made without relief from valuation or appraisement laws. All sales are subject to any first and prior liens, taxes and assessments legally levied and assessed thereon.</w:t>
      </w:r>
    </w:p>
    <w:p w14:paraId="6E5F2A6F" w14:textId="77777777" w:rsidR="00945100" w:rsidRDefault="00945100" w:rsidP="00945100"/>
    <w:p w14:paraId="2ACA51DB" w14:textId="45B56471" w:rsidR="00945100" w:rsidRDefault="00945100" w:rsidP="00945100">
      <w:pPr>
        <w:ind w:firstLine="720"/>
      </w:pPr>
      <w:r>
        <w:t xml:space="preserve">Township: </w:t>
      </w:r>
      <w:r w:rsidR="00991DAD" w:rsidRPr="00991DAD">
        <w:rPr>
          <w:highlight w:val="green"/>
        </w:rPr>
        <w:t>[INSERT TOWNSHIP]</w:t>
      </w:r>
    </w:p>
    <w:p w14:paraId="2EB3096A" w14:textId="3A0AD190" w:rsidR="00945100" w:rsidRDefault="00991DAD" w:rsidP="00945100">
      <w:pPr>
        <w:ind w:firstLine="720"/>
      </w:pPr>
      <w:r w:rsidRPr="00991DAD">
        <w:rPr>
          <w:highlight w:val="green"/>
        </w:rPr>
        <w:t>[INSERT PROPERTY ADDRESS]</w:t>
      </w:r>
    </w:p>
    <w:p w14:paraId="17A2EF25" w14:textId="77777777" w:rsidR="00945100" w:rsidRDefault="00945100" w:rsidP="00945100"/>
    <w:p w14:paraId="257CEC98" w14:textId="53EBC9A0" w:rsidR="00945100" w:rsidRDefault="00945100" w:rsidP="00945100">
      <w:r>
        <w:t>Neither the Sheriff nor the Plaintiff in this case warrants either expressly or impliedly any title, location, legal description, or publication of any real estate sold in the sale. Any prospective bidder should obtain their own title evidence before making any bid on any properties subject to this sale.</w:t>
      </w:r>
    </w:p>
    <w:p w14:paraId="5392B171" w14:textId="77777777" w:rsidR="00945100" w:rsidRDefault="00945100" w:rsidP="00945100"/>
    <w:p w14:paraId="448D48D4" w14:textId="2AF32697" w:rsidR="00945100" w:rsidRDefault="00991DAD" w:rsidP="00945100">
      <w:r w:rsidRPr="00991DAD">
        <w:rPr>
          <w:highlight w:val="green"/>
        </w:rPr>
        <w:t>[INSERT SHERIFF NAME]</w:t>
      </w:r>
    </w:p>
    <w:p w14:paraId="5DEBD692" w14:textId="77777777" w:rsidR="00945100" w:rsidRDefault="00945100" w:rsidP="00945100"/>
    <w:p w14:paraId="27541616" w14:textId="535FE024" w:rsidR="00945100" w:rsidRDefault="00945100" w:rsidP="00945100">
      <w:r>
        <w:t xml:space="preserve">Sheriff of </w:t>
      </w:r>
      <w:r w:rsidRPr="00945100">
        <w:rPr>
          <w:highlight w:val="green"/>
        </w:rPr>
        <w:t>[COUNTY]</w:t>
      </w:r>
      <w:r>
        <w:t xml:space="preserve"> County, Indiana </w:t>
      </w:r>
    </w:p>
    <w:p w14:paraId="2026A6F0" w14:textId="05DF0135" w:rsidR="004F7694" w:rsidRDefault="004F7694" w:rsidP="00945100"/>
    <w:p w14:paraId="573E14AF" w14:textId="32892324" w:rsidR="004F7694" w:rsidRDefault="004F7694" w:rsidP="00945100">
      <w:r>
        <w:t>TO SERVE:  SHERIFF, CERTIFIED MAIL, OR MAIL</w:t>
      </w:r>
    </w:p>
    <w:sectPr w:rsidR="004F76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100"/>
    <w:rsid w:val="002E36A9"/>
    <w:rsid w:val="004F7694"/>
    <w:rsid w:val="00945100"/>
    <w:rsid w:val="00991DAD"/>
    <w:rsid w:val="00B90E80"/>
    <w:rsid w:val="00B97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E37DB"/>
  <w15:chartTrackingRefBased/>
  <w15:docId w15:val="{07DE636F-E75D-1041-BFF6-457A16097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51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51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51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51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51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510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510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510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510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51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51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51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51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51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51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51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51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5100"/>
    <w:rPr>
      <w:rFonts w:eastAsiaTheme="majorEastAsia" w:cstheme="majorBidi"/>
      <w:color w:val="272727" w:themeColor="text1" w:themeTint="D8"/>
    </w:rPr>
  </w:style>
  <w:style w:type="paragraph" w:styleId="Title">
    <w:name w:val="Title"/>
    <w:basedOn w:val="Normal"/>
    <w:next w:val="Normal"/>
    <w:link w:val="TitleChar"/>
    <w:uiPriority w:val="10"/>
    <w:qFormat/>
    <w:rsid w:val="0094510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51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510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51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510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45100"/>
    <w:rPr>
      <w:i/>
      <w:iCs/>
      <w:color w:val="404040" w:themeColor="text1" w:themeTint="BF"/>
    </w:rPr>
  </w:style>
  <w:style w:type="paragraph" w:styleId="ListParagraph">
    <w:name w:val="List Paragraph"/>
    <w:basedOn w:val="Normal"/>
    <w:uiPriority w:val="34"/>
    <w:qFormat/>
    <w:rsid w:val="00945100"/>
    <w:pPr>
      <w:ind w:left="720"/>
      <w:contextualSpacing/>
    </w:pPr>
  </w:style>
  <w:style w:type="character" w:styleId="IntenseEmphasis">
    <w:name w:val="Intense Emphasis"/>
    <w:basedOn w:val="DefaultParagraphFont"/>
    <w:uiPriority w:val="21"/>
    <w:qFormat/>
    <w:rsid w:val="00945100"/>
    <w:rPr>
      <w:i/>
      <w:iCs/>
      <w:color w:val="0F4761" w:themeColor="accent1" w:themeShade="BF"/>
    </w:rPr>
  </w:style>
  <w:style w:type="paragraph" w:styleId="IntenseQuote">
    <w:name w:val="Intense Quote"/>
    <w:basedOn w:val="Normal"/>
    <w:next w:val="Normal"/>
    <w:link w:val="IntenseQuoteChar"/>
    <w:uiPriority w:val="30"/>
    <w:qFormat/>
    <w:rsid w:val="009451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5100"/>
    <w:rPr>
      <w:i/>
      <w:iCs/>
      <w:color w:val="0F4761" w:themeColor="accent1" w:themeShade="BF"/>
    </w:rPr>
  </w:style>
  <w:style w:type="character" w:styleId="IntenseReference">
    <w:name w:val="Intense Reference"/>
    <w:basedOn w:val="DefaultParagraphFont"/>
    <w:uiPriority w:val="32"/>
    <w:qFormat/>
    <w:rsid w:val="0094510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60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265</Words>
  <Characters>1514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Neal Carroll</dc:creator>
  <cp:keywords/>
  <dc:description/>
  <cp:lastModifiedBy>Willard, Teena</cp:lastModifiedBy>
  <cp:revision>2</cp:revision>
  <dcterms:created xsi:type="dcterms:W3CDTF">2024-03-20T15:46:00Z</dcterms:created>
  <dcterms:modified xsi:type="dcterms:W3CDTF">2024-03-22T15:32:00Z</dcterms:modified>
</cp:coreProperties>
</file>